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D1B" w:rsidRPr="00FD582D" w:rsidRDefault="00C26D1B" w:rsidP="00ED69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>T.C.</w:t>
      </w:r>
    </w:p>
    <w:p w:rsidR="00C26D1B" w:rsidRPr="00FD582D" w:rsidRDefault="00C26D1B" w:rsidP="00C26D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C26D1B" w:rsidRPr="00FD582D" w:rsidRDefault="00C26D1B" w:rsidP="00C26D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582D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C26D1B" w:rsidRPr="00FD582D" w:rsidRDefault="00C26D1B" w:rsidP="00C26D1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6D1B" w:rsidRPr="00FD582D" w:rsidRDefault="00C26D1B" w:rsidP="00C26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C26D1B" w:rsidRPr="00FD582D" w:rsidRDefault="00C26D1B" w:rsidP="00C26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6D1B" w:rsidRPr="00FD582D" w:rsidTr="00A2359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1B" w:rsidRPr="00FD582D" w:rsidRDefault="00C26D1B" w:rsidP="00A2359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1B" w:rsidRPr="00FD582D" w:rsidRDefault="00C26D1B" w:rsidP="00A2359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1B" w:rsidRPr="00FD582D" w:rsidRDefault="00C26D1B" w:rsidP="00A2359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26D1B" w:rsidRPr="00C52572" w:rsidTr="00A2359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1B" w:rsidRPr="00FD582D" w:rsidRDefault="00C26D1B" w:rsidP="00A2359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Eğitim Bilimleri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1B" w:rsidRPr="00FD582D" w:rsidRDefault="00C26D1B" w:rsidP="00A2359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Rehberlik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D1B" w:rsidRPr="00C52572" w:rsidRDefault="00C52572" w:rsidP="00A2359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2572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2.01.01.09.051</w:t>
            </w:r>
          </w:p>
        </w:tc>
      </w:tr>
    </w:tbl>
    <w:p w:rsidR="00C26D1B" w:rsidRPr="00FD582D" w:rsidRDefault="00C26D1B" w:rsidP="00C26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20A" w:rsidRPr="00FD582D" w:rsidRDefault="00C26D1B" w:rsidP="001A3E2C">
      <w:pPr>
        <w:pStyle w:val="AralkYok"/>
        <w:widowControl/>
        <w:numPr>
          <w:ilvl w:val="0"/>
          <w:numId w:val="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C26D1B" w:rsidRPr="00FD582D" w:rsidRDefault="00002034" w:rsidP="00C26D1B">
      <w:pPr>
        <w:pStyle w:val="AralkYok"/>
        <w:spacing w:line="276" w:lineRule="auto"/>
        <w:ind w:firstLine="644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 xml:space="preserve">Tercih Danışmanlığı </w:t>
      </w:r>
      <w:r w:rsidR="00546ADE" w:rsidRPr="00FD582D">
        <w:rPr>
          <w:rFonts w:ascii="Times New Roman" w:hAnsi="Times New Roman" w:cs="Times New Roman"/>
          <w:sz w:val="24"/>
          <w:szCs w:val="24"/>
        </w:rPr>
        <w:t xml:space="preserve">Eğitici Eğitimi </w:t>
      </w:r>
      <w:r w:rsidRPr="00FD582D">
        <w:rPr>
          <w:rFonts w:ascii="Times New Roman" w:hAnsi="Times New Roman" w:cs="Times New Roman"/>
          <w:sz w:val="24"/>
          <w:szCs w:val="24"/>
        </w:rPr>
        <w:t>Kursu</w:t>
      </w:r>
    </w:p>
    <w:p w:rsidR="00C26D1B" w:rsidRPr="00FD582D" w:rsidRDefault="00C26D1B" w:rsidP="00C26D1B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26D1B" w:rsidRPr="00FD582D" w:rsidRDefault="00C26D1B" w:rsidP="00C26D1B">
      <w:pPr>
        <w:pStyle w:val="AralkYok"/>
        <w:widowControl/>
        <w:numPr>
          <w:ilvl w:val="0"/>
          <w:numId w:val="6"/>
        </w:numPr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C26D1B" w:rsidRPr="00FD582D" w:rsidRDefault="00B33065" w:rsidP="001B620A">
      <w:pPr>
        <w:pStyle w:val="AralkYok"/>
        <w:widowControl/>
        <w:autoSpaceDE/>
        <w:autoSpaceDN/>
        <w:adjustRightInd/>
        <w:spacing w:line="276" w:lineRule="auto"/>
        <w:ind w:left="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Bu faaliyet</w:t>
      </w:r>
      <w:r w:rsidR="001B620A" w:rsidRPr="00FD582D">
        <w:rPr>
          <w:rFonts w:ascii="Times New Roman" w:hAnsi="Times New Roman" w:cs="Times New Roman"/>
          <w:sz w:val="24"/>
          <w:szCs w:val="24"/>
        </w:rPr>
        <w:t>, Bakanlığımız bünyesindeki reh</w:t>
      </w:r>
      <w:r w:rsidRPr="00FD582D">
        <w:rPr>
          <w:rFonts w:ascii="Times New Roman" w:hAnsi="Times New Roman" w:cs="Times New Roman"/>
          <w:sz w:val="24"/>
          <w:szCs w:val="24"/>
        </w:rPr>
        <w:t xml:space="preserve">berlik ve araştırma merkezlerinde </w:t>
      </w:r>
      <w:r w:rsidR="001B620A" w:rsidRPr="00FD582D">
        <w:rPr>
          <w:rFonts w:ascii="Times New Roman" w:hAnsi="Times New Roman" w:cs="Times New Roman"/>
          <w:sz w:val="24"/>
          <w:szCs w:val="24"/>
        </w:rPr>
        <w:t>göre</w:t>
      </w:r>
      <w:r w:rsidR="00335CAC" w:rsidRPr="00FD582D">
        <w:rPr>
          <w:rFonts w:ascii="Times New Roman" w:hAnsi="Times New Roman" w:cs="Times New Roman"/>
          <w:sz w:val="24"/>
          <w:szCs w:val="24"/>
        </w:rPr>
        <w:t>vli rehberlik öğretmenlerinin “s</w:t>
      </w:r>
      <w:r w:rsidR="001B620A" w:rsidRPr="00FD582D">
        <w:rPr>
          <w:rFonts w:ascii="Times New Roman" w:hAnsi="Times New Roman" w:cs="Times New Roman"/>
          <w:sz w:val="24"/>
          <w:szCs w:val="24"/>
        </w:rPr>
        <w:t xml:space="preserve">ınavlar” konusunda uygulayıcı olarak bilgi ve becerilerini </w:t>
      </w:r>
      <w:r w:rsidR="00335CAC" w:rsidRPr="00FD582D">
        <w:rPr>
          <w:rFonts w:ascii="Times New Roman" w:hAnsi="Times New Roman" w:cs="Times New Roman"/>
          <w:sz w:val="24"/>
          <w:szCs w:val="24"/>
        </w:rPr>
        <w:t xml:space="preserve">geliştirmek </w:t>
      </w:r>
      <w:r w:rsidR="001B620A" w:rsidRPr="00FD582D">
        <w:rPr>
          <w:rFonts w:ascii="Times New Roman" w:hAnsi="Times New Roman" w:cs="Times New Roman"/>
          <w:sz w:val="24"/>
          <w:szCs w:val="24"/>
        </w:rPr>
        <w:t xml:space="preserve">amacıyla hazırlanmıştır. </w:t>
      </w:r>
      <w:r w:rsidR="00C26D1B" w:rsidRPr="00FD582D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9B3C83" w:rsidRPr="00FD582D" w:rsidRDefault="009B3C83" w:rsidP="009B1A0C">
      <w:pPr>
        <w:pStyle w:val="AralkYok"/>
        <w:numPr>
          <w:ilvl w:val="0"/>
          <w:numId w:val="3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 xml:space="preserve">Tercih </w:t>
      </w:r>
      <w:r w:rsidR="001E2D2C" w:rsidRPr="00FD582D">
        <w:rPr>
          <w:rFonts w:ascii="Times New Roman" w:hAnsi="Times New Roman" w:cs="Times New Roman"/>
          <w:sz w:val="24"/>
          <w:szCs w:val="24"/>
        </w:rPr>
        <w:t>danışmanlığı hizmet sunum politikasını uygular.</w:t>
      </w:r>
    </w:p>
    <w:p w:rsidR="001E2D2C" w:rsidRPr="00FD582D" w:rsidRDefault="001E2D2C" w:rsidP="009B1A0C">
      <w:pPr>
        <w:pStyle w:val="AralkYok"/>
        <w:numPr>
          <w:ilvl w:val="0"/>
          <w:numId w:val="3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Ortaöğretim ve yükseköğretim kurumlarına geçiş sistem</w:t>
      </w:r>
      <w:r w:rsidR="00E72845" w:rsidRPr="00FD582D">
        <w:rPr>
          <w:rFonts w:ascii="Times New Roman" w:hAnsi="Times New Roman" w:cs="Times New Roman"/>
          <w:sz w:val="24"/>
          <w:szCs w:val="24"/>
        </w:rPr>
        <w:t>ler</w:t>
      </w:r>
      <w:r w:rsidRPr="00FD582D">
        <w:rPr>
          <w:rFonts w:ascii="Times New Roman" w:hAnsi="Times New Roman" w:cs="Times New Roman"/>
          <w:sz w:val="24"/>
          <w:szCs w:val="24"/>
        </w:rPr>
        <w:t xml:space="preserve">ini </w:t>
      </w:r>
      <w:r w:rsidR="00E72845" w:rsidRPr="00FD582D">
        <w:rPr>
          <w:rFonts w:ascii="Times New Roman" w:hAnsi="Times New Roman" w:cs="Times New Roman"/>
          <w:sz w:val="24"/>
          <w:szCs w:val="24"/>
        </w:rPr>
        <w:t xml:space="preserve">analiz eder. </w:t>
      </w:r>
    </w:p>
    <w:p w:rsidR="00E972BE" w:rsidRPr="00FD582D" w:rsidRDefault="00E972BE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Sınavlarda aile, öğretmen ve arkadaş tutumlarının önemini vurgular.</w:t>
      </w:r>
    </w:p>
    <w:p w:rsidR="003D2E54" w:rsidRPr="00FD582D" w:rsidRDefault="003D2E54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Sınava hazırlanma stratejilerini değerlendirir.</w:t>
      </w:r>
    </w:p>
    <w:p w:rsidR="00C26D1B" w:rsidRPr="00FD582D" w:rsidRDefault="00C26D1B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Sınav</w:t>
      </w:r>
      <w:r w:rsidR="00597EB5" w:rsidRPr="00FD582D">
        <w:rPr>
          <w:rFonts w:ascii="Times New Roman" w:hAnsi="Times New Roman" w:cs="Times New Roman"/>
          <w:sz w:val="24"/>
          <w:szCs w:val="24"/>
        </w:rPr>
        <w:t xml:space="preserve"> sürecinde </w:t>
      </w:r>
      <w:r w:rsidR="00D65F08" w:rsidRPr="00FD582D">
        <w:rPr>
          <w:rFonts w:ascii="Times New Roman" w:hAnsi="Times New Roman" w:cs="Times New Roman"/>
          <w:sz w:val="24"/>
          <w:szCs w:val="24"/>
        </w:rPr>
        <w:t>yapılacak çalışmaları tasarlar.</w:t>
      </w:r>
    </w:p>
    <w:p w:rsidR="00C26D1B" w:rsidRPr="00FD582D" w:rsidRDefault="00185353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Tercih ve yerleştirme sürecinde</w:t>
      </w:r>
      <w:r w:rsidR="00C26D1B" w:rsidRPr="00FD582D">
        <w:rPr>
          <w:rFonts w:ascii="Times New Roman" w:hAnsi="Times New Roman" w:cs="Times New Roman"/>
          <w:sz w:val="24"/>
          <w:szCs w:val="24"/>
        </w:rPr>
        <w:t xml:space="preserve"> genel ve</w:t>
      </w:r>
      <w:r w:rsidRPr="00FD582D">
        <w:rPr>
          <w:rFonts w:ascii="Times New Roman" w:hAnsi="Times New Roman" w:cs="Times New Roman"/>
          <w:sz w:val="24"/>
          <w:szCs w:val="24"/>
        </w:rPr>
        <w:t xml:space="preserve"> özel durumları değerlendirir.</w:t>
      </w:r>
    </w:p>
    <w:p w:rsidR="00830FFC" w:rsidRPr="00FD582D" w:rsidRDefault="0081108F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Ortaöğretim ve yükseköğretim kurumlarına geçiş sınavı örnek tercih uygulamaları</w:t>
      </w:r>
      <w:r w:rsidR="00830FFC" w:rsidRPr="00FD582D"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830FFC" w:rsidRPr="00FD582D" w:rsidRDefault="00830FFC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Öğrencilerin gelişim ve öğrenme özelliklerine ilişkin bilgisini öğretim süreçleri ile ilişkilendirir.</w:t>
      </w:r>
    </w:p>
    <w:p w:rsidR="00830FFC" w:rsidRPr="00FD582D" w:rsidRDefault="00830FFC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Alanının öğretiminde kullanılabilecek farklı strateji, yöntem ve teknikleri karşılaştırır.</w:t>
      </w:r>
    </w:p>
    <w:p w:rsidR="00830FFC" w:rsidRPr="00FD582D" w:rsidRDefault="00830FFC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Öğrencilerin bireysel farklılıklarını ve sosyokültürel özelliklerini dikkate alarak esnek öğretim planları hazırlar.</w:t>
      </w:r>
      <w:r w:rsidR="0081108F" w:rsidRPr="00FD58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D90" w:rsidRPr="00FD582D" w:rsidRDefault="004D4D90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Ölçme ve değerlendirme sonuçlarına göre öğretme ve öğrenme süreçlerini yeniden düzenler.</w:t>
      </w:r>
    </w:p>
    <w:p w:rsidR="008D6B0F" w:rsidRPr="00FD582D" w:rsidRDefault="008D6B0F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Öğrencilerin kişisel gelişimini ve geleceğini planlamalarında rehberlik eder.</w:t>
      </w:r>
    </w:p>
    <w:p w:rsidR="008D6B0F" w:rsidRPr="00FD582D" w:rsidRDefault="008D6B0F" w:rsidP="009B1A0C">
      <w:pPr>
        <w:pStyle w:val="AralkYok"/>
        <w:widowControl/>
        <w:numPr>
          <w:ilvl w:val="0"/>
          <w:numId w:val="3"/>
        </w:numPr>
        <w:autoSpaceDE/>
        <w:autoSpaceDN/>
        <w:adjustRightInd/>
        <w:spacing w:line="276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Eğitim öğretim faaliyetlerinde aile ile iş birliği yapar.</w:t>
      </w:r>
    </w:p>
    <w:p w:rsidR="00830FFC" w:rsidRPr="00FD582D" w:rsidRDefault="00830FFC" w:rsidP="00830FFC">
      <w:pPr>
        <w:pStyle w:val="AralkYok"/>
        <w:widowControl/>
        <w:autoSpaceDE/>
        <w:autoSpaceDN/>
        <w:adjustRightInd/>
        <w:spacing w:line="276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.</w:t>
      </w:r>
    </w:p>
    <w:p w:rsidR="006B5C23" w:rsidRPr="00FD582D" w:rsidRDefault="008D6B0F" w:rsidP="004D4D9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Pr="00FD582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</w:t>
      </w:r>
      <w:r w:rsidRPr="00FD582D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  <w:r w:rsidR="004D4D90" w:rsidRPr="00FD582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6B5C23"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İLİŞKİLİ OLDUĞU YETERLİKLER</w:t>
      </w:r>
    </w:p>
    <w:p w:rsidR="006B5C23" w:rsidRPr="00FD582D" w:rsidRDefault="006B5C23" w:rsidP="006B5C23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6B5C23" w:rsidRPr="00FD582D" w:rsidRDefault="006B5C23" w:rsidP="00124844">
      <w:pPr>
        <w:pStyle w:val="ListeParagraf"/>
        <w:numPr>
          <w:ilvl w:val="0"/>
          <w:numId w:val="33"/>
        </w:numPr>
        <w:spacing w:after="0" w:line="240" w:lineRule="auto"/>
        <w:ind w:left="15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Bilgi</w:t>
      </w:r>
      <w:r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ab/>
      </w:r>
    </w:p>
    <w:p w:rsidR="006B5C23" w:rsidRPr="00FD582D" w:rsidRDefault="009B1A0C" w:rsidP="009B1A0C">
      <w:pPr>
        <w:spacing w:after="0"/>
        <w:ind w:left="1134" w:firstLine="142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   </w:t>
      </w:r>
      <w:r w:rsidR="004D4D90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A</w:t>
      </w:r>
      <w:r w:rsidR="006B5C23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2. Alan Eğitimi Bilgisi</w:t>
      </w:r>
    </w:p>
    <w:p w:rsidR="00830FFC" w:rsidRPr="00FD582D" w:rsidRDefault="00967FFD" w:rsidP="00967FFD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               </w:t>
      </w:r>
      <w:r w:rsidR="006B5C23"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B. Mesleki Beceri</w:t>
      </w:r>
    </w:p>
    <w:p w:rsidR="006B5C23" w:rsidRPr="00FD582D" w:rsidRDefault="00967FFD" w:rsidP="009B1A0C">
      <w:pPr>
        <w:spacing w:after="0"/>
        <w:ind w:left="1134" w:firstLine="142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   </w:t>
      </w:r>
      <w:r w:rsidR="004D4D90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B</w:t>
      </w:r>
      <w:r w:rsidR="006B5C23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1. Eğitim Öğretimi Planlama</w:t>
      </w:r>
    </w:p>
    <w:p w:rsidR="00830FFC" w:rsidRPr="00FD582D" w:rsidRDefault="004D4D90" w:rsidP="00830FFC">
      <w:pPr>
        <w:spacing w:after="0"/>
        <w:ind w:left="1276" w:firstLine="131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lastRenderedPageBreak/>
        <w:t>B</w:t>
      </w:r>
      <w:r w:rsidR="00830FFC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3.Öğretme ve Öğrenme Sürecini Yönetme</w:t>
      </w:r>
    </w:p>
    <w:p w:rsidR="009A0533" w:rsidRPr="00FD582D" w:rsidRDefault="004D4D90" w:rsidP="00830FFC">
      <w:pPr>
        <w:spacing w:after="0"/>
        <w:ind w:left="1276" w:firstLine="131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B</w:t>
      </w:r>
      <w:r w:rsidR="009A0533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4. Ölçme ve Değerlendirme</w:t>
      </w:r>
    </w:p>
    <w:p w:rsidR="006E010C" w:rsidRPr="00FD582D" w:rsidRDefault="00967FFD" w:rsidP="006E010C">
      <w:pPr>
        <w:spacing w:after="0"/>
        <w:ind w:left="274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</w:t>
      </w:r>
      <w:r w:rsidR="00124844"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C.</w:t>
      </w:r>
      <w:r w:rsidR="000F539D"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6B5C23" w:rsidRPr="00FD582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Tutum ve Değerler</w:t>
      </w:r>
      <w:r w:rsidR="006E010C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 </w:t>
      </w:r>
    </w:p>
    <w:p w:rsidR="009A0533" w:rsidRPr="00FD582D" w:rsidRDefault="008D6B0F" w:rsidP="006E010C">
      <w:pPr>
        <w:spacing w:after="0"/>
        <w:ind w:left="851" w:firstLine="565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C</w:t>
      </w:r>
      <w:r w:rsidR="006E010C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2. Öğrenciye Yaklaşım</w:t>
      </w:r>
    </w:p>
    <w:p w:rsidR="006E010C" w:rsidRPr="00FD582D" w:rsidRDefault="008D6B0F" w:rsidP="006B5C23">
      <w:pPr>
        <w:spacing w:after="0"/>
        <w:ind w:left="851" w:firstLine="565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C</w:t>
      </w:r>
      <w:r w:rsidR="006E010C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3</w:t>
      </w:r>
      <w:r w:rsidR="006B5C23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. </w:t>
      </w:r>
      <w:r w:rsidR="006E010C" w:rsidRPr="00FD582D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İletişim ve İşbirliği</w:t>
      </w:r>
    </w:p>
    <w:p w:rsidR="00ED697D" w:rsidRPr="00FD582D" w:rsidRDefault="00ED697D" w:rsidP="001A3E2C">
      <w:pPr>
        <w:spacing w:after="0"/>
        <w:ind w:left="851" w:firstLine="565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</w:p>
    <w:p w:rsidR="00C26D1B" w:rsidRPr="00FD582D" w:rsidRDefault="008D6B0F" w:rsidP="004D4D90">
      <w:pPr>
        <w:pStyle w:val="AralkYok"/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7FFD" w:rsidRPr="00FD582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D582D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="00C26D1B" w:rsidRPr="00FD582D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C26D1B" w:rsidRPr="00FD582D" w:rsidRDefault="00C26D1B" w:rsidP="00C26D1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ab/>
        <w:t xml:space="preserve">Faaliyetin süresi 30 ders </w:t>
      </w:r>
      <w:r w:rsidR="001B68E5" w:rsidRPr="00FD582D">
        <w:rPr>
          <w:rFonts w:ascii="Times New Roman" w:hAnsi="Times New Roman" w:cs="Times New Roman"/>
          <w:sz w:val="24"/>
          <w:szCs w:val="24"/>
        </w:rPr>
        <w:t xml:space="preserve">(5 gün) </w:t>
      </w:r>
      <w:r w:rsidRPr="00FD582D">
        <w:rPr>
          <w:rFonts w:ascii="Times New Roman" w:hAnsi="Times New Roman" w:cs="Times New Roman"/>
          <w:sz w:val="24"/>
          <w:szCs w:val="24"/>
        </w:rPr>
        <w:t>saati</w:t>
      </w:r>
      <w:r w:rsidR="001B68E5" w:rsidRPr="00FD582D">
        <w:rPr>
          <w:rFonts w:ascii="Times New Roman" w:hAnsi="Times New Roman" w:cs="Times New Roman"/>
          <w:sz w:val="24"/>
          <w:szCs w:val="24"/>
        </w:rPr>
        <w:t>di</w:t>
      </w:r>
      <w:r w:rsidRPr="00FD582D">
        <w:rPr>
          <w:rFonts w:ascii="Times New Roman" w:hAnsi="Times New Roman" w:cs="Times New Roman"/>
          <w:sz w:val="24"/>
          <w:szCs w:val="24"/>
        </w:rPr>
        <w:t>r.</w:t>
      </w:r>
    </w:p>
    <w:p w:rsidR="00C26D1B" w:rsidRPr="00FD582D" w:rsidRDefault="00C26D1B" w:rsidP="00C26D1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26D1B" w:rsidRPr="00FD582D" w:rsidRDefault="00967FFD" w:rsidP="008D6B0F">
      <w:pPr>
        <w:pStyle w:val="AralkYok"/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D6B0F" w:rsidRPr="00FD582D">
        <w:rPr>
          <w:rFonts w:ascii="Times New Roman" w:hAnsi="Times New Roman" w:cs="Times New Roman"/>
          <w:b/>
          <w:sz w:val="24"/>
          <w:szCs w:val="24"/>
        </w:rPr>
        <w:t xml:space="preserve"> 5.  </w:t>
      </w:r>
      <w:r w:rsidR="00C26D1B" w:rsidRPr="00FD582D">
        <w:rPr>
          <w:rFonts w:ascii="Times New Roman" w:hAnsi="Times New Roman" w:cs="Times New Roman"/>
          <w:b/>
          <w:sz w:val="24"/>
          <w:szCs w:val="24"/>
        </w:rPr>
        <w:t xml:space="preserve">ETKİNLİĞİN HEDEF KİTLESİ </w:t>
      </w:r>
    </w:p>
    <w:p w:rsidR="008D6B0F" w:rsidRPr="00FD582D" w:rsidRDefault="00C26D1B" w:rsidP="008D6B0F">
      <w:pPr>
        <w:pStyle w:val="AralkYok"/>
        <w:spacing w:line="276" w:lineRule="auto"/>
        <w:ind w:left="689"/>
        <w:jc w:val="both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Bakanlığımıza bağlı reh</w:t>
      </w:r>
      <w:r w:rsidR="00662816" w:rsidRPr="00FD582D">
        <w:rPr>
          <w:rFonts w:ascii="Times New Roman" w:hAnsi="Times New Roman" w:cs="Times New Roman"/>
          <w:sz w:val="24"/>
          <w:szCs w:val="24"/>
        </w:rPr>
        <w:t xml:space="preserve">berlik ve araştırma merkezlerinde </w:t>
      </w:r>
      <w:r w:rsidR="00B33065" w:rsidRPr="00FD582D">
        <w:rPr>
          <w:rFonts w:ascii="Times New Roman" w:hAnsi="Times New Roman" w:cs="Times New Roman"/>
          <w:sz w:val="24"/>
          <w:szCs w:val="24"/>
        </w:rPr>
        <w:t>görev yapan</w:t>
      </w:r>
      <w:r w:rsidRPr="00FD582D">
        <w:rPr>
          <w:rFonts w:ascii="Times New Roman" w:hAnsi="Times New Roman" w:cs="Times New Roman"/>
          <w:sz w:val="24"/>
          <w:szCs w:val="24"/>
        </w:rPr>
        <w:t xml:space="preserve"> rehberlik öğretmenleri</w:t>
      </w:r>
      <w:r w:rsidR="00662816" w:rsidRPr="00FD582D">
        <w:rPr>
          <w:rFonts w:ascii="Times New Roman" w:hAnsi="Times New Roman" w:cs="Times New Roman"/>
          <w:sz w:val="24"/>
          <w:szCs w:val="24"/>
        </w:rPr>
        <w:t>dir.</w:t>
      </w:r>
    </w:p>
    <w:p w:rsidR="008D6B0F" w:rsidRPr="00FD582D" w:rsidRDefault="008D6B0F" w:rsidP="008D6B0F">
      <w:pPr>
        <w:pStyle w:val="AralkYok"/>
        <w:spacing w:line="276" w:lineRule="auto"/>
        <w:ind w:left="689"/>
        <w:jc w:val="both"/>
        <w:rPr>
          <w:rFonts w:ascii="Times New Roman" w:hAnsi="Times New Roman" w:cs="Times New Roman"/>
          <w:sz w:val="24"/>
          <w:szCs w:val="24"/>
        </w:rPr>
      </w:pPr>
    </w:p>
    <w:p w:rsidR="00C26D1B" w:rsidRPr="00FD582D" w:rsidRDefault="008D6B0F" w:rsidP="008D6B0F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="00C26D1B" w:rsidRPr="00FD582D">
        <w:rPr>
          <w:rFonts w:ascii="Times New Roman" w:hAnsi="Times New Roman" w:cs="Times New Roman"/>
          <w:b/>
          <w:sz w:val="24"/>
          <w:szCs w:val="24"/>
        </w:rPr>
        <w:t>ETKİNLİĞİN UYGULAMASI İLE İLGİLİ AÇIKLAMALAR</w:t>
      </w:r>
    </w:p>
    <w:p w:rsidR="008C4BFE" w:rsidRPr="00FD582D" w:rsidRDefault="003D3BF1" w:rsidP="00967FFD">
      <w:pPr>
        <w:pStyle w:val="ListeParagraf"/>
        <w:numPr>
          <w:ilvl w:val="0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 xml:space="preserve">Eğitim görevlisi olarak MEB </w:t>
      </w:r>
      <w:r w:rsidR="00F87F20" w:rsidRPr="00FD582D">
        <w:rPr>
          <w:rFonts w:ascii="Times New Roman" w:hAnsi="Times New Roman" w:cs="Times New Roman"/>
          <w:sz w:val="24"/>
          <w:szCs w:val="24"/>
        </w:rPr>
        <w:t xml:space="preserve">Tercih Danışmanlığı Eğitici Eğitimi </w:t>
      </w:r>
      <w:r w:rsidR="00781ABD" w:rsidRPr="00FD582D">
        <w:rPr>
          <w:rFonts w:ascii="Times New Roman" w:hAnsi="Times New Roman" w:cs="Times New Roman"/>
          <w:sz w:val="24"/>
          <w:szCs w:val="24"/>
        </w:rPr>
        <w:t xml:space="preserve">hizmet içi eğitim </w:t>
      </w:r>
      <w:r w:rsidRPr="00FD582D">
        <w:rPr>
          <w:rFonts w:ascii="Times New Roman" w:hAnsi="Times New Roman" w:cs="Times New Roman"/>
          <w:sz w:val="24"/>
          <w:szCs w:val="24"/>
        </w:rPr>
        <w:t>sertifikası bulunan öğretmenler görevlendirilir.</w:t>
      </w:r>
    </w:p>
    <w:p w:rsidR="008C4BFE" w:rsidRPr="00FD582D" w:rsidRDefault="008C4BFE" w:rsidP="00967FFD">
      <w:pPr>
        <w:pStyle w:val="ListeParagraf"/>
        <w:numPr>
          <w:ilvl w:val="0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Eğitim ortamı kursiyerlerin aktif katılım sağlayacağı şekilde düzenlenir.</w:t>
      </w:r>
    </w:p>
    <w:p w:rsidR="008C4BFE" w:rsidRPr="00FD582D" w:rsidRDefault="008C4BFE" w:rsidP="00967FFD">
      <w:pPr>
        <w:pStyle w:val="ListeParagraf"/>
        <w:numPr>
          <w:ilvl w:val="0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 xml:space="preserve">Eğitim internet bağlantılı bilgisayar ve projeksiyon cihazı ya da etkileşimli tahtanın bulunduğu eğitim ortamında gerçekleştirilir, eğitim içerikleri uygun materyallerle desteklenir. </w:t>
      </w:r>
    </w:p>
    <w:p w:rsidR="008C4BFE" w:rsidRPr="00FD582D" w:rsidRDefault="008C4BFE" w:rsidP="00967FFD">
      <w:pPr>
        <w:pStyle w:val="ListeParagraf"/>
        <w:numPr>
          <w:ilvl w:val="0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 xml:space="preserve">Kursiyer sayısı her eğitim ortamı için 25 kişiyi geçmeyecek şekilde düzenlenir. </w:t>
      </w:r>
    </w:p>
    <w:p w:rsidR="00C26D1B" w:rsidRPr="00FD582D" w:rsidRDefault="008C4BFE" w:rsidP="00967FFD">
      <w:pPr>
        <w:pStyle w:val="ListeParagraf"/>
        <w:numPr>
          <w:ilvl w:val="0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582D">
        <w:rPr>
          <w:rFonts w:ascii="Times New Roman" w:hAnsi="Times New Roman" w:cs="Times New Roman"/>
          <w:sz w:val="24"/>
          <w:szCs w:val="24"/>
        </w:rPr>
        <w:t>Bu eğitim faaliyeti merkezi olarak düzenlenir.</w:t>
      </w:r>
    </w:p>
    <w:p w:rsidR="007E64F6" w:rsidRPr="00FD582D" w:rsidRDefault="007E64F6" w:rsidP="00967FFD">
      <w:pPr>
        <w:pStyle w:val="ListeParagraf"/>
        <w:ind w:left="100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C26D1B" w:rsidRPr="00FD582D" w:rsidRDefault="00C26D1B" w:rsidP="008D6B0F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C26D1B" w:rsidRPr="00FD582D" w:rsidRDefault="00C26D1B" w:rsidP="00C26D1B">
      <w:pPr>
        <w:pStyle w:val="ListeParagraf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D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647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55"/>
        <w:gridCol w:w="992"/>
      </w:tblGrid>
      <w:tr w:rsidR="00C26D1B" w:rsidRPr="00FD582D" w:rsidTr="007724B2">
        <w:trPr>
          <w:trHeight w:val="560"/>
        </w:trPr>
        <w:tc>
          <w:tcPr>
            <w:tcW w:w="7655" w:type="dxa"/>
          </w:tcPr>
          <w:p w:rsidR="00C26D1B" w:rsidRPr="00FD582D" w:rsidRDefault="00C26D1B" w:rsidP="00A2359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26D1B" w:rsidRPr="00FD582D" w:rsidRDefault="00C26D1B" w:rsidP="00A2359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92" w:type="dxa"/>
            <w:vAlign w:val="center"/>
          </w:tcPr>
          <w:p w:rsidR="00C26D1B" w:rsidRPr="00FD582D" w:rsidRDefault="007724B2" w:rsidP="007724B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Ders Saati</w:t>
            </w:r>
          </w:p>
        </w:tc>
      </w:tr>
      <w:tr w:rsidR="00752B2B" w:rsidRPr="00FD582D" w:rsidTr="002675D7">
        <w:trPr>
          <w:trHeight w:val="850"/>
        </w:trPr>
        <w:tc>
          <w:tcPr>
            <w:tcW w:w="7655" w:type="dxa"/>
            <w:vAlign w:val="center"/>
          </w:tcPr>
          <w:p w:rsidR="002675D7" w:rsidRPr="00FD582D" w:rsidRDefault="00986B48" w:rsidP="00986B48">
            <w:pPr>
              <w:pStyle w:val="AralkYok"/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Milli Eğitim Bakanlığı </w:t>
            </w:r>
            <w:r w:rsidR="00DF1C24"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Tercih </w:t>
            </w:r>
            <w:r w:rsidR="002675D7"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Danışmanlığı </w:t>
            </w:r>
          </w:p>
          <w:p w:rsidR="00752B2B" w:rsidRPr="00FD582D" w:rsidRDefault="002675D7" w:rsidP="00986B48">
            <w:pPr>
              <w:pStyle w:val="AralkYok"/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Hizmet Sunum Politikası</w:t>
            </w:r>
          </w:p>
        </w:tc>
        <w:tc>
          <w:tcPr>
            <w:tcW w:w="992" w:type="dxa"/>
            <w:vAlign w:val="center"/>
          </w:tcPr>
          <w:p w:rsidR="00752B2B" w:rsidRPr="00FD582D" w:rsidRDefault="00732364" w:rsidP="0073236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26D1B" w:rsidRPr="00FD582D" w:rsidTr="00335CAC">
        <w:tc>
          <w:tcPr>
            <w:tcW w:w="7655" w:type="dxa"/>
          </w:tcPr>
          <w:p w:rsidR="00C26D1B" w:rsidRPr="00FD582D" w:rsidRDefault="00C26D1B" w:rsidP="0043063F">
            <w:pPr>
              <w:pStyle w:val="AralkYok"/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Sınavların Tanıtımı</w:t>
            </w:r>
          </w:p>
          <w:p w:rsidR="00C26D1B" w:rsidRPr="00FD582D" w:rsidRDefault="0043063F" w:rsidP="009F1E59">
            <w:pPr>
              <w:pStyle w:val="AralkYok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line="276" w:lineRule="auto"/>
              <w:ind w:left="31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 xml:space="preserve">Ortaöğretim kurumlarına geçiş sistemi </w:t>
            </w:r>
          </w:p>
          <w:p w:rsidR="00C26D1B" w:rsidRPr="00FD582D" w:rsidRDefault="0043063F" w:rsidP="009F1E59">
            <w:pPr>
              <w:pStyle w:val="AralkYok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line="276" w:lineRule="auto"/>
              <w:ind w:left="318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Yükseköğretim kurumlarına geçiş sistemi</w:t>
            </w:r>
          </w:p>
        </w:tc>
        <w:tc>
          <w:tcPr>
            <w:tcW w:w="992" w:type="dxa"/>
            <w:vAlign w:val="center"/>
          </w:tcPr>
          <w:p w:rsidR="00C26D1B" w:rsidRPr="00FD582D" w:rsidRDefault="00C26D1B" w:rsidP="00335CA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874EE" w:rsidRPr="00FD582D" w:rsidTr="00B24B5B">
        <w:trPr>
          <w:trHeight w:val="579"/>
        </w:trPr>
        <w:tc>
          <w:tcPr>
            <w:tcW w:w="7655" w:type="dxa"/>
            <w:vAlign w:val="center"/>
          </w:tcPr>
          <w:p w:rsidR="001874EE" w:rsidRPr="00FD582D" w:rsidRDefault="001874EE" w:rsidP="00187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Sınavlarla ilgili Aile, Öğretmen ve Arkadaş Tutumları</w:t>
            </w:r>
          </w:p>
        </w:tc>
        <w:tc>
          <w:tcPr>
            <w:tcW w:w="992" w:type="dxa"/>
            <w:vAlign w:val="center"/>
          </w:tcPr>
          <w:p w:rsidR="001874EE" w:rsidRPr="00FD582D" w:rsidRDefault="001874EE" w:rsidP="00B24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62CC1" w:rsidRPr="00FD582D" w:rsidTr="00562CC1">
        <w:trPr>
          <w:trHeight w:val="2542"/>
        </w:trPr>
        <w:tc>
          <w:tcPr>
            <w:tcW w:w="7655" w:type="dxa"/>
          </w:tcPr>
          <w:p w:rsidR="00562CC1" w:rsidRPr="00FD582D" w:rsidRDefault="00562CC1" w:rsidP="00562CC1">
            <w:pPr>
              <w:pStyle w:val="AralkYok"/>
              <w:tabs>
                <w:tab w:val="left" w:pos="522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Sınava Hazırlanma Stratejileri </w:t>
            </w:r>
          </w:p>
          <w:p w:rsidR="00562CC1" w:rsidRPr="00FD582D" w:rsidRDefault="00562CC1" w:rsidP="00562CC1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FD582D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Ortaöğretim kurumlarına geçiş sistemine </w:t>
            </w: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yönelik hazırlanma stratejileri</w:t>
            </w:r>
          </w:p>
          <w:p w:rsidR="00562CC1" w:rsidRPr="00FD582D" w:rsidRDefault="00562CC1" w:rsidP="00562CC1">
            <w:pPr>
              <w:pStyle w:val="AralkYok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Özel Durumu Olan Öğrenciler</w:t>
            </w:r>
          </w:p>
          <w:p w:rsidR="00562CC1" w:rsidRPr="00FD582D" w:rsidRDefault="00562CC1" w:rsidP="00562CC1">
            <w:pPr>
              <w:pStyle w:val="AralkYok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Diğer Öğrenciler</w:t>
            </w:r>
          </w:p>
          <w:p w:rsidR="00562CC1" w:rsidRDefault="00562CC1" w:rsidP="00562CC1">
            <w:pPr>
              <w:pStyle w:val="AralkYok"/>
              <w:widowControl/>
              <w:numPr>
                <w:ilvl w:val="0"/>
                <w:numId w:val="29"/>
              </w:numPr>
              <w:tabs>
                <w:tab w:val="left" w:pos="5222"/>
              </w:tabs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Yükseköğretim kurumlarına geçiş sistemine yönelik hazırlanma stratejileri</w:t>
            </w:r>
          </w:p>
          <w:p w:rsidR="00562CC1" w:rsidRPr="00562CC1" w:rsidRDefault="00562CC1" w:rsidP="00562CC1">
            <w:pPr>
              <w:pStyle w:val="AralkYok"/>
              <w:widowControl/>
              <w:numPr>
                <w:ilvl w:val="0"/>
                <w:numId w:val="29"/>
              </w:numPr>
              <w:tabs>
                <w:tab w:val="left" w:pos="5222"/>
              </w:tabs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CC1">
              <w:rPr>
                <w:rFonts w:ascii="Times New Roman" w:hAnsi="Times New Roman" w:cs="Times New Roman"/>
                <w:sz w:val="24"/>
                <w:szCs w:val="24"/>
              </w:rPr>
              <w:t>Mesleki ve Teknik Anadolu Lisesi Öğrencileri</w:t>
            </w:r>
          </w:p>
        </w:tc>
        <w:tc>
          <w:tcPr>
            <w:tcW w:w="992" w:type="dxa"/>
            <w:vAlign w:val="center"/>
          </w:tcPr>
          <w:p w:rsidR="00562CC1" w:rsidRPr="00FD582D" w:rsidRDefault="00562CC1" w:rsidP="00335CA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62CC1" w:rsidRPr="00FD582D" w:rsidTr="00562CC1">
        <w:trPr>
          <w:trHeight w:val="4539"/>
        </w:trPr>
        <w:tc>
          <w:tcPr>
            <w:tcW w:w="7655" w:type="dxa"/>
          </w:tcPr>
          <w:p w:rsidR="00562CC1" w:rsidRPr="00FD582D" w:rsidRDefault="00562CC1" w:rsidP="00562CC1">
            <w:pPr>
              <w:pStyle w:val="AralkYok"/>
              <w:tabs>
                <w:tab w:val="left" w:pos="522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562CC1" w:rsidRPr="00FD582D" w:rsidRDefault="00562CC1" w:rsidP="00562CC1">
            <w:pPr>
              <w:pStyle w:val="AralkYok"/>
              <w:widowControl/>
              <w:autoSpaceDE/>
              <w:autoSpaceDN/>
              <w:adjustRightInd/>
              <w:spacing w:line="276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C1" w:rsidRPr="00FD582D" w:rsidRDefault="00562CC1" w:rsidP="00A2359C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Sınav Sürecinde Yapılması Gerekenler</w:t>
            </w:r>
          </w:p>
          <w:p w:rsidR="00562CC1" w:rsidRPr="00FD582D" w:rsidRDefault="00562CC1" w:rsidP="00D12A0C">
            <w:pPr>
              <w:pStyle w:val="AralkYok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Ortaöğretim Kurumlarına Geçiş Sınavı Sürecinde Yapılması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Gerekenler</w:t>
            </w:r>
          </w:p>
          <w:p w:rsidR="00562CC1" w:rsidRPr="00FD582D" w:rsidRDefault="00562CC1" w:rsidP="00D12A0C">
            <w:pPr>
              <w:pStyle w:val="AralkYok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Özel Durumu Olan Öğrenciler</w:t>
            </w:r>
          </w:p>
          <w:p w:rsidR="00562CC1" w:rsidRPr="00562CC1" w:rsidRDefault="00562CC1" w:rsidP="00D12A0C">
            <w:pPr>
              <w:pStyle w:val="AralkYok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562CC1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Diğer Öğrenciler</w:t>
            </w:r>
          </w:p>
          <w:p w:rsidR="00562CC1" w:rsidRPr="00FD582D" w:rsidRDefault="00562CC1" w:rsidP="00D12A0C">
            <w:pPr>
              <w:pStyle w:val="AralkYok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Yükseköğretim Kurumlarına Geçiş Sınavı Sürecinde Yapılması Gerekenler</w:t>
            </w:r>
          </w:p>
          <w:p w:rsidR="00562CC1" w:rsidRPr="00FD582D" w:rsidRDefault="00562CC1" w:rsidP="00D12A0C">
            <w:pPr>
              <w:pStyle w:val="AralkYok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Mesleki ve Teknik Anadolu Lisesi Öğrencileri</w:t>
            </w:r>
          </w:p>
          <w:p w:rsidR="00562CC1" w:rsidRPr="00FD582D" w:rsidRDefault="00562CC1" w:rsidP="00D12A0C">
            <w:pPr>
              <w:pStyle w:val="AralkYok"/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Özel Durumu Olan Öğrenciler</w:t>
            </w:r>
          </w:p>
          <w:p w:rsidR="00562CC1" w:rsidRPr="00FD582D" w:rsidRDefault="00562CC1" w:rsidP="00D12A0C">
            <w:pPr>
              <w:pStyle w:val="AralkYok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Diğer Öğrenciler</w:t>
            </w:r>
          </w:p>
        </w:tc>
        <w:tc>
          <w:tcPr>
            <w:tcW w:w="992" w:type="dxa"/>
            <w:vAlign w:val="center"/>
          </w:tcPr>
          <w:p w:rsidR="00562CC1" w:rsidRPr="00FD582D" w:rsidRDefault="00562CC1" w:rsidP="00335CA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26D1B" w:rsidRPr="00FD582D" w:rsidTr="00335CAC">
        <w:trPr>
          <w:trHeight w:val="291"/>
        </w:trPr>
        <w:tc>
          <w:tcPr>
            <w:tcW w:w="7655" w:type="dxa"/>
          </w:tcPr>
          <w:p w:rsidR="00D65F08" w:rsidRPr="00FD582D" w:rsidRDefault="002B608F" w:rsidP="00D65F08">
            <w:pPr>
              <w:pStyle w:val="AralkYok"/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D65F08"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Tercih ve Yerleştirme Süreci </w:t>
            </w:r>
          </w:p>
          <w:p w:rsidR="00C26D1B" w:rsidRPr="00FD582D" w:rsidRDefault="001874EE" w:rsidP="00D12A0C">
            <w:pPr>
              <w:pStyle w:val="AralkYok"/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Ortaöğretim Kurumlarına Geçiş Sınavı </w:t>
            </w:r>
            <w:r w:rsidR="00C26D1B"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Tercih ve Yerleştirme Süreci</w:t>
            </w:r>
          </w:p>
          <w:p w:rsidR="00C26D1B" w:rsidRPr="00FD582D" w:rsidRDefault="00C26D1B" w:rsidP="00D12A0C">
            <w:pPr>
              <w:pStyle w:val="AralkYok"/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Özel Durumu Olan Öğrencilerin Tercihleri</w:t>
            </w:r>
          </w:p>
          <w:p w:rsidR="00C26D1B" w:rsidRPr="00FD582D" w:rsidRDefault="00C26D1B" w:rsidP="00D12A0C">
            <w:pPr>
              <w:pStyle w:val="AralkYok"/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Diğer Öğrencilerin Tercihleri</w:t>
            </w:r>
          </w:p>
        </w:tc>
        <w:tc>
          <w:tcPr>
            <w:tcW w:w="992" w:type="dxa"/>
            <w:vAlign w:val="center"/>
          </w:tcPr>
          <w:p w:rsidR="00C26D1B" w:rsidRPr="00FD582D" w:rsidRDefault="001874EE" w:rsidP="00335CA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874EE" w:rsidRPr="00FD582D" w:rsidTr="00335CAC">
        <w:trPr>
          <w:trHeight w:val="291"/>
        </w:trPr>
        <w:tc>
          <w:tcPr>
            <w:tcW w:w="7655" w:type="dxa"/>
          </w:tcPr>
          <w:p w:rsidR="00D65F08" w:rsidRPr="00FD582D" w:rsidRDefault="002B608F" w:rsidP="00D65F08">
            <w:pPr>
              <w:pStyle w:val="AralkYok"/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65F08"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Tercih ve Yerleştirme Süreci </w:t>
            </w:r>
          </w:p>
          <w:p w:rsidR="001874EE" w:rsidRPr="00FD582D" w:rsidRDefault="001874EE" w:rsidP="00D12A0C">
            <w:pPr>
              <w:pStyle w:val="AralkYok"/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Yükseköğretim Kurumlarına Geçiş Sınavı Tercih ve Yerleştirme Süreci</w:t>
            </w:r>
          </w:p>
          <w:p w:rsidR="001874EE" w:rsidRPr="00FD582D" w:rsidRDefault="001874EE" w:rsidP="00D12A0C">
            <w:pPr>
              <w:pStyle w:val="AralkYok"/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Mesleki ve Teknik Anadolu Lisesi Öğrenci Tercihleri</w:t>
            </w:r>
          </w:p>
          <w:p w:rsidR="001874EE" w:rsidRPr="00FD582D" w:rsidRDefault="001874EE" w:rsidP="00D12A0C">
            <w:pPr>
              <w:pStyle w:val="AralkYok"/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Özel Durumu Olan Öğrencilerin Tercihleri</w:t>
            </w:r>
          </w:p>
          <w:p w:rsidR="001874EE" w:rsidRPr="00FD582D" w:rsidRDefault="001874EE" w:rsidP="00D12A0C">
            <w:pPr>
              <w:pStyle w:val="AralkYok"/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sz w:val="24"/>
                <w:szCs w:val="24"/>
              </w:rPr>
              <w:t>Diğer Öğrencilerin Tercihleri</w:t>
            </w:r>
          </w:p>
        </w:tc>
        <w:tc>
          <w:tcPr>
            <w:tcW w:w="992" w:type="dxa"/>
            <w:vAlign w:val="center"/>
          </w:tcPr>
          <w:p w:rsidR="001874EE" w:rsidRPr="00FD582D" w:rsidRDefault="001874EE" w:rsidP="00335CA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26D1B" w:rsidRPr="00FD582D" w:rsidTr="001874EE">
        <w:trPr>
          <w:trHeight w:val="624"/>
        </w:trPr>
        <w:tc>
          <w:tcPr>
            <w:tcW w:w="7655" w:type="dxa"/>
            <w:vAlign w:val="center"/>
          </w:tcPr>
          <w:p w:rsidR="00C26D1B" w:rsidRPr="00FD582D" w:rsidRDefault="002B608F" w:rsidP="001874EE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874EE"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Ortaöğretim Kurumlarına Geçiş Sınavı </w:t>
            </w:r>
            <w:r w:rsidR="00C26D1B"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Örnek Tercih Uygulamaları</w:t>
            </w:r>
          </w:p>
        </w:tc>
        <w:tc>
          <w:tcPr>
            <w:tcW w:w="992" w:type="dxa"/>
            <w:vAlign w:val="center"/>
          </w:tcPr>
          <w:p w:rsidR="00C26D1B" w:rsidRPr="00FD582D" w:rsidRDefault="001874EE" w:rsidP="00335CA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874EE" w:rsidRPr="00FD582D" w:rsidTr="001874EE">
        <w:trPr>
          <w:trHeight w:val="624"/>
        </w:trPr>
        <w:tc>
          <w:tcPr>
            <w:tcW w:w="7655" w:type="dxa"/>
            <w:vAlign w:val="center"/>
          </w:tcPr>
          <w:p w:rsidR="001874EE" w:rsidRPr="00FD582D" w:rsidRDefault="001874EE" w:rsidP="001874EE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Yükseköğretim Kurumlarına Geçiş Sınavı Örnek Tercih Uygulamaları</w:t>
            </w:r>
          </w:p>
        </w:tc>
        <w:tc>
          <w:tcPr>
            <w:tcW w:w="992" w:type="dxa"/>
            <w:vAlign w:val="center"/>
          </w:tcPr>
          <w:p w:rsidR="001874EE" w:rsidRPr="00FD582D" w:rsidRDefault="001874EE" w:rsidP="00335CA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26D1B" w:rsidRPr="00FD582D" w:rsidTr="001874EE">
        <w:trPr>
          <w:trHeight w:val="62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1B" w:rsidRPr="00FD582D" w:rsidRDefault="00C26D1B" w:rsidP="001874EE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1B" w:rsidRPr="00FD582D" w:rsidRDefault="00C26D1B" w:rsidP="00335CA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26D1B" w:rsidRPr="00FD582D" w:rsidTr="004B5DB9">
        <w:trPr>
          <w:trHeight w:val="51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1B" w:rsidRPr="00FD582D" w:rsidRDefault="00C26D1B" w:rsidP="004B5DB9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1B" w:rsidRPr="00FD582D" w:rsidRDefault="00C26D1B" w:rsidP="004B5DB9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C26D1B" w:rsidRPr="00FD582D" w:rsidRDefault="00C26D1B" w:rsidP="00C26D1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86710" w:rsidRPr="00FD582D" w:rsidRDefault="008D6B0F" w:rsidP="004D4D9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D582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   </w:t>
      </w:r>
      <w:r w:rsidR="004D4D90" w:rsidRPr="00FD582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Pr="00FD582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8.</w:t>
      </w:r>
      <w:r w:rsidR="004D4D90" w:rsidRPr="00FD582D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186710" w:rsidRPr="00FD582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ÖĞRETİM YÖNTEM, TEKNİK VE STRATEJİLERİ</w:t>
      </w:r>
    </w:p>
    <w:p w:rsidR="00186710" w:rsidRPr="00FD582D" w:rsidRDefault="00186710" w:rsidP="002C208A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6710" w:rsidRPr="00FD582D" w:rsidRDefault="00186710" w:rsidP="00967FFD">
      <w:pPr>
        <w:numPr>
          <w:ilvl w:val="0"/>
          <w:numId w:val="21"/>
        </w:numPr>
        <w:spacing w:after="0" w:line="240" w:lineRule="auto"/>
        <w:ind w:left="1418" w:hanging="357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FD582D">
        <w:rPr>
          <w:rFonts w:ascii="Times New Roman" w:eastAsia="SimSun" w:hAnsi="Times New Roman" w:cs="Times New Roman"/>
          <w:sz w:val="24"/>
          <w:szCs w:val="24"/>
          <w:lang w:eastAsia="tr-TR"/>
        </w:rPr>
        <w:t xml:space="preserve">Etkinliğin hedeflerine ulaşmak için uygulamalı aktif öğretim yöntem ve teknikleri kullanılır. </w:t>
      </w:r>
    </w:p>
    <w:p w:rsidR="00186710" w:rsidRPr="00FD582D" w:rsidRDefault="00186710" w:rsidP="00967FFD">
      <w:pPr>
        <w:numPr>
          <w:ilvl w:val="0"/>
          <w:numId w:val="21"/>
        </w:numPr>
        <w:spacing w:after="0" w:line="240" w:lineRule="auto"/>
        <w:ind w:left="1418" w:hanging="357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FD582D">
        <w:rPr>
          <w:rFonts w:ascii="Times New Roman" w:eastAsia="SimSun" w:hAnsi="Times New Roman" w:cs="Times New Roman"/>
          <w:sz w:val="24"/>
          <w:szCs w:val="24"/>
          <w:lang w:eastAsia="tr-TR"/>
        </w:rPr>
        <w:t xml:space="preserve">Katılımcılara eğitim ile ilgili ders notları elektronik ortamda verilir. </w:t>
      </w:r>
    </w:p>
    <w:p w:rsidR="00186710" w:rsidRPr="00FD582D" w:rsidRDefault="00186710" w:rsidP="00CF20A3">
      <w:pPr>
        <w:spacing w:after="0" w:line="240" w:lineRule="auto"/>
        <w:ind w:left="1440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</w:p>
    <w:p w:rsidR="00C172F0" w:rsidRDefault="00C172F0" w:rsidP="008D6B0F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172F0" w:rsidRDefault="00C172F0" w:rsidP="008D6B0F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172F0" w:rsidRDefault="00C172F0" w:rsidP="008D6B0F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172F0" w:rsidRDefault="00C172F0" w:rsidP="008D6B0F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172F0" w:rsidRDefault="00C172F0" w:rsidP="008D6B0F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6710" w:rsidRPr="00C172F0" w:rsidRDefault="00C172F0" w:rsidP="00C172F0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C172F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9.</w:t>
      </w:r>
      <w:r w:rsidR="00186710" w:rsidRPr="00C172F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186710" w:rsidRPr="00FD582D" w:rsidRDefault="00186710" w:rsidP="00CF20A3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86710" w:rsidRPr="00FD582D" w:rsidRDefault="00186710" w:rsidP="003C7DD5">
      <w:pPr>
        <w:numPr>
          <w:ilvl w:val="0"/>
          <w:numId w:val="20"/>
        </w:numPr>
        <w:tabs>
          <w:tab w:val="num" w:pos="993"/>
          <w:tab w:val="left" w:pos="1134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582D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</w:t>
      </w:r>
      <w:r w:rsidR="00894091" w:rsidRPr="00FD58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ısını değerlendirmek amacıyla </w:t>
      </w:r>
      <w:r w:rsidR="009F1E59" w:rsidRPr="00FD58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sürece dayalı performans değerlendirmesinin yanı sıra açık uçlu soruların da yer aldığı en az </w:t>
      </w:r>
      <w:r w:rsidR="00894091" w:rsidRPr="00FD582D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894091" w:rsidRPr="00FD582D">
        <w:rPr>
          <w:rFonts w:ascii="Times New Roman" w:hAnsi="Times New Roman" w:cs="Times New Roman"/>
          <w:sz w:val="24"/>
          <w:szCs w:val="24"/>
        </w:rPr>
        <w:t>5 sorudan oluşan</w:t>
      </w:r>
      <w:r w:rsidR="009F1E59" w:rsidRPr="00FD582D">
        <w:rPr>
          <w:rFonts w:ascii="Times New Roman" w:hAnsi="Times New Roman" w:cs="Times New Roman"/>
          <w:sz w:val="24"/>
          <w:szCs w:val="24"/>
        </w:rPr>
        <w:t xml:space="preserve"> çoktan seçmeli test sınavı yapılacaktır.</w:t>
      </w:r>
      <w:r w:rsidR="00894091" w:rsidRPr="00FD582D">
        <w:rPr>
          <w:rFonts w:ascii="Times New Roman" w:hAnsi="Times New Roman" w:cs="Times New Roman"/>
          <w:sz w:val="24"/>
          <w:szCs w:val="24"/>
        </w:rPr>
        <w:t xml:space="preserve"> </w:t>
      </w:r>
      <w:r w:rsidR="003C7DD5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="00894091" w:rsidRPr="00FD582D">
        <w:rPr>
          <w:rFonts w:ascii="Times New Roman" w:hAnsi="Times New Roman" w:cs="Times New Roman"/>
          <w:sz w:val="24"/>
          <w:szCs w:val="24"/>
        </w:rPr>
        <w:t xml:space="preserve"> ve üzeri not alanlar başarılı sayılacaktır</w:t>
      </w:r>
    </w:p>
    <w:p w:rsidR="004131FA" w:rsidRPr="00FD582D" w:rsidRDefault="00186710" w:rsidP="00967FFD">
      <w:pPr>
        <w:numPr>
          <w:ilvl w:val="0"/>
          <w:numId w:val="20"/>
        </w:numPr>
        <w:tabs>
          <w:tab w:val="num" w:pos="993"/>
          <w:tab w:val="left" w:pos="1134"/>
        </w:tabs>
        <w:spacing w:after="0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582D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düzenlenir.</w:t>
      </w:r>
    </w:p>
    <w:sectPr w:rsidR="004131FA" w:rsidRPr="00FD582D" w:rsidSect="008D6B0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65D" w:rsidRDefault="0011665D" w:rsidP="00562CC1">
      <w:pPr>
        <w:spacing w:after="0" w:line="240" w:lineRule="auto"/>
      </w:pPr>
      <w:r>
        <w:separator/>
      </w:r>
    </w:p>
  </w:endnote>
  <w:endnote w:type="continuationSeparator" w:id="0">
    <w:p w:rsidR="0011665D" w:rsidRDefault="0011665D" w:rsidP="0056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65D" w:rsidRDefault="0011665D" w:rsidP="00562CC1">
      <w:pPr>
        <w:spacing w:after="0" w:line="240" w:lineRule="auto"/>
      </w:pPr>
      <w:r>
        <w:separator/>
      </w:r>
    </w:p>
  </w:footnote>
  <w:footnote w:type="continuationSeparator" w:id="0">
    <w:p w:rsidR="0011665D" w:rsidRDefault="0011665D" w:rsidP="00562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910D3"/>
    <w:multiLevelType w:val="hybridMultilevel"/>
    <w:tmpl w:val="3B468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09F4"/>
    <w:multiLevelType w:val="hybridMultilevel"/>
    <w:tmpl w:val="2EBE8994"/>
    <w:lvl w:ilvl="0" w:tplc="041F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2" w15:restartNumberingAfterBreak="0">
    <w:nsid w:val="0B707F29"/>
    <w:multiLevelType w:val="hybridMultilevel"/>
    <w:tmpl w:val="4DCE5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11DF6"/>
    <w:multiLevelType w:val="hybridMultilevel"/>
    <w:tmpl w:val="441A1F74"/>
    <w:lvl w:ilvl="0" w:tplc="041F0001">
      <w:start w:val="1"/>
      <w:numFmt w:val="bullet"/>
      <w:lvlText w:val=""/>
      <w:lvlJc w:val="left"/>
      <w:pPr>
        <w:ind w:left="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4" w15:restartNumberingAfterBreak="0">
    <w:nsid w:val="156338C1"/>
    <w:multiLevelType w:val="hybridMultilevel"/>
    <w:tmpl w:val="7EFC2AC2"/>
    <w:lvl w:ilvl="0" w:tplc="D5A22E5A">
      <w:start w:val="1"/>
      <w:numFmt w:val="decimal"/>
      <w:pStyle w:val="Balk2"/>
      <w:lvlText w:val="1.%1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603778"/>
    <w:multiLevelType w:val="hybridMultilevel"/>
    <w:tmpl w:val="92B84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C49DD"/>
    <w:multiLevelType w:val="hybridMultilevel"/>
    <w:tmpl w:val="CF429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851E6"/>
    <w:multiLevelType w:val="multilevel"/>
    <w:tmpl w:val="B3DA2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2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7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488" w:hanging="1800"/>
      </w:pPr>
      <w:rPr>
        <w:rFonts w:hint="default"/>
      </w:rPr>
    </w:lvl>
  </w:abstractNum>
  <w:abstractNum w:abstractNumId="8" w15:restartNumberingAfterBreak="0">
    <w:nsid w:val="31694186"/>
    <w:multiLevelType w:val="hybridMultilevel"/>
    <w:tmpl w:val="06F070C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1FF245D"/>
    <w:multiLevelType w:val="hybridMultilevel"/>
    <w:tmpl w:val="996E9576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48E24D86"/>
    <w:multiLevelType w:val="hybridMultilevel"/>
    <w:tmpl w:val="BA92EF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6A20D9"/>
    <w:multiLevelType w:val="hybridMultilevel"/>
    <w:tmpl w:val="5D2CDF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37FE9"/>
    <w:multiLevelType w:val="hybridMultilevel"/>
    <w:tmpl w:val="A6DCC6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806E0"/>
    <w:multiLevelType w:val="hybridMultilevel"/>
    <w:tmpl w:val="F0987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52E4D"/>
    <w:multiLevelType w:val="hybridMultilevel"/>
    <w:tmpl w:val="BCD48DF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9C4B71"/>
    <w:multiLevelType w:val="hybridMultilevel"/>
    <w:tmpl w:val="C4C2D816"/>
    <w:lvl w:ilvl="0" w:tplc="555AAEC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1FD64B7"/>
    <w:multiLevelType w:val="hybridMultilevel"/>
    <w:tmpl w:val="09AA281A"/>
    <w:lvl w:ilvl="0" w:tplc="60E236D6">
      <w:start w:val="1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622571B3"/>
    <w:multiLevelType w:val="hybridMultilevel"/>
    <w:tmpl w:val="3B0CC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95DD0"/>
    <w:multiLevelType w:val="hybridMultilevel"/>
    <w:tmpl w:val="9D789A3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A10F29"/>
    <w:multiLevelType w:val="hybridMultilevel"/>
    <w:tmpl w:val="43BCE12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5E6063"/>
    <w:multiLevelType w:val="hybridMultilevel"/>
    <w:tmpl w:val="D708F392"/>
    <w:lvl w:ilvl="0" w:tplc="C08E88FC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3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4482B"/>
    <w:multiLevelType w:val="hybridMultilevel"/>
    <w:tmpl w:val="D47E96AA"/>
    <w:lvl w:ilvl="0" w:tplc="FDCE7F22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5" w15:restartNumberingAfterBreak="0">
    <w:nsid w:val="6DF21EFE"/>
    <w:multiLevelType w:val="hybridMultilevel"/>
    <w:tmpl w:val="25F487F2"/>
    <w:lvl w:ilvl="0" w:tplc="08364568">
      <w:start w:val="1"/>
      <w:numFmt w:val="upperLetter"/>
      <w:lvlText w:val="%1."/>
      <w:lvlJc w:val="left"/>
      <w:pPr>
        <w:ind w:left="13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62" w:hanging="360"/>
      </w:pPr>
    </w:lvl>
    <w:lvl w:ilvl="2" w:tplc="041F001B" w:tentative="1">
      <w:start w:val="1"/>
      <w:numFmt w:val="lowerRoman"/>
      <w:lvlText w:val="%3."/>
      <w:lvlJc w:val="right"/>
      <w:pPr>
        <w:ind w:left="2782" w:hanging="180"/>
      </w:pPr>
    </w:lvl>
    <w:lvl w:ilvl="3" w:tplc="041F000F" w:tentative="1">
      <w:start w:val="1"/>
      <w:numFmt w:val="decimal"/>
      <w:lvlText w:val="%4."/>
      <w:lvlJc w:val="left"/>
      <w:pPr>
        <w:ind w:left="3502" w:hanging="360"/>
      </w:pPr>
    </w:lvl>
    <w:lvl w:ilvl="4" w:tplc="041F0019" w:tentative="1">
      <w:start w:val="1"/>
      <w:numFmt w:val="lowerLetter"/>
      <w:lvlText w:val="%5."/>
      <w:lvlJc w:val="left"/>
      <w:pPr>
        <w:ind w:left="4222" w:hanging="360"/>
      </w:pPr>
    </w:lvl>
    <w:lvl w:ilvl="5" w:tplc="041F001B" w:tentative="1">
      <w:start w:val="1"/>
      <w:numFmt w:val="lowerRoman"/>
      <w:lvlText w:val="%6."/>
      <w:lvlJc w:val="right"/>
      <w:pPr>
        <w:ind w:left="4942" w:hanging="180"/>
      </w:pPr>
    </w:lvl>
    <w:lvl w:ilvl="6" w:tplc="041F000F" w:tentative="1">
      <w:start w:val="1"/>
      <w:numFmt w:val="decimal"/>
      <w:lvlText w:val="%7."/>
      <w:lvlJc w:val="left"/>
      <w:pPr>
        <w:ind w:left="5662" w:hanging="360"/>
      </w:pPr>
    </w:lvl>
    <w:lvl w:ilvl="7" w:tplc="041F0019" w:tentative="1">
      <w:start w:val="1"/>
      <w:numFmt w:val="lowerLetter"/>
      <w:lvlText w:val="%8."/>
      <w:lvlJc w:val="left"/>
      <w:pPr>
        <w:ind w:left="6382" w:hanging="360"/>
      </w:pPr>
    </w:lvl>
    <w:lvl w:ilvl="8" w:tplc="041F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26" w15:restartNumberingAfterBreak="0">
    <w:nsid w:val="75261155"/>
    <w:multiLevelType w:val="hybridMultilevel"/>
    <w:tmpl w:val="A4E43C50"/>
    <w:lvl w:ilvl="0" w:tplc="C402336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5124F8"/>
    <w:multiLevelType w:val="hybridMultilevel"/>
    <w:tmpl w:val="ACD60D0C"/>
    <w:lvl w:ilvl="0" w:tplc="C818E67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7C33E39"/>
    <w:multiLevelType w:val="hybridMultilevel"/>
    <w:tmpl w:val="9D704BE0"/>
    <w:lvl w:ilvl="0" w:tplc="041F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9" w15:restartNumberingAfterBreak="0">
    <w:nsid w:val="78B0552A"/>
    <w:multiLevelType w:val="hybridMultilevel"/>
    <w:tmpl w:val="E83243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977D0"/>
    <w:multiLevelType w:val="hybridMultilevel"/>
    <w:tmpl w:val="0582B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20"/>
  </w:num>
  <w:num w:numId="5">
    <w:abstractNumId w:val="8"/>
  </w:num>
  <w:num w:numId="6">
    <w:abstractNumId w:val="17"/>
  </w:num>
  <w:num w:numId="7">
    <w:abstractNumId w:val="16"/>
  </w:num>
  <w:num w:numId="8">
    <w:abstractNumId w:val="7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21"/>
  </w:num>
  <w:num w:numId="13">
    <w:abstractNumId w:val="31"/>
  </w:num>
  <w:num w:numId="14">
    <w:abstractNumId w:val="1"/>
  </w:num>
  <w:num w:numId="15">
    <w:abstractNumId w:val="28"/>
  </w:num>
  <w:num w:numId="16">
    <w:abstractNumId w:val="9"/>
  </w:num>
  <w:num w:numId="17">
    <w:abstractNumId w:val="30"/>
  </w:num>
  <w:num w:numId="18">
    <w:abstractNumId w:val="23"/>
  </w:num>
  <w:num w:numId="19">
    <w:abstractNumId w:val="25"/>
  </w:num>
  <w:num w:numId="20">
    <w:abstractNumId w:val="10"/>
  </w:num>
  <w:num w:numId="21">
    <w:abstractNumId w:val="11"/>
  </w:num>
  <w:num w:numId="22">
    <w:abstractNumId w:val="0"/>
  </w:num>
  <w:num w:numId="23">
    <w:abstractNumId w:val="27"/>
  </w:num>
  <w:num w:numId="24">
    <w:abstractNumId w:val="26"/>
  </w:num>
  <w:num w:numId="25">
    <w:abstractNumId w:val="22"/>
  </w:num>
  <w:num w:numId="26">
    <w:abstractNumId w:val="24"/>
  </w:num>
  <w:num w:numId="27">
    <w:abstractNumId w:val="19"/>
  </w:num>
  <w:num w:numId="28">
    <w:abstractNumId w:val="15"/>
  </w:num>
  <w:num w:numId="29">
    <w:abstractNumId w:val="6"/>
  </w:num>
  <w:num w:numId="30">
    <w:abstractNumId w:val="29"/>
  </w:num>
  <w:num w:numId="31">
    <w:abstractNumId w:val="2"/>
  </w:num>
  <w:num w:numId="32">
    <w:abstractNumId w:val="14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3B1"/>
    <w:rsid w:val="00002034"/>
    <w:rsid w:val="0004327F"/>
    <w:rsid w:val="000B1E75"/>
    <w:rsid w:val="000D05B0"/>
    <w:rsid w:val="000F539D"/>
    <w:rsid w:val="0011665D"/>
    <w:rsid w:val="00117A31"/>
    <w:rsid w:val="00123854"/>
    <w:rsid w:val="00124844"/>
    <w:rsid w:val="00173BE6"/>
    <w:rsid w:val="00185353"/>
    <w:rsid w:val="00186710"/>
    <w:rsid w:val="001874EE"/>
    <w:rsid w:val="001A3E2C"/>
    <w:rsid w:val="001B620A"/>
    <w:rsid w:val="001B68E5"/>
    <w:rsid w:val="001E2D2C"/>
    <w:rsid w:val="00234FC8"/>
    <w:rsid w:val="002675D7"/>
    <w:rsid w:val="00290743"/>
    <w:rsid w:val="002B608F"/>
    <w:rsid w:val="002C208A"/>
    <w:rsid w:val="00332237"/>
    <w:rsid w:val="00335CAC"/>
    <w:rsid w:val="003A77D3"/>
    <w:rsid w:val="003C7DD5"/>
    <w:rsid w:val="003D2E54"/>
    <w:rsid w:val="003D3BF1"/>
    <w:rsid w:val="003F6989"/>
    <w:rsid w:val="004131FA"/>
    <w:rsid w:val="0043063F"/>
    <w:rsid w:val="00471124"/>
    <w:rsid w:val="004B5DB9"/>
    <w:rsid w:val="004C3FBD"/>
    <w:rsid w:val="004D4D90"/>
    <w:rsid w:val="00546ADE"/>
    <w:rsid w:val="00562CC1"/>
    <w:rsid w:val="00597EB5"/>
    <w:rsid w:val="005A4620"/>
    <w:rsid w:val="005E2E82"/>
    <w:rsid w:val="00634997"/>
    <w:rsid w:val="00662816"/>
    <w:rsid w:val="006B5C23"/>
    <w:rsid w:val="006E010C"/>
    <w:rsid w:val="00726533"/>
    <w:rsid w:val="00732364"/>
    <w:rsid w:val="00752B2B"/>
    <w:rsid w:val="007724B2"/>
    <w:rsid w:val="00781ABD"/>
    <w:rsid w:val="007E64F6"/>
    <w:rsid w:val="007F63FA"/>
    <w:rsid w:val="008013B1"/>
    <w:rsid w:val="0081108F"/>
    <w:rsid w:val="00820DC5"/>
    <w:rsid w:val="00830FFC"/>
    <w:rsid w:val="00894091"/>
    <w:rsid w:val="008C4BFE"/>
    <w:rsid w:val="008D6B0F"/>
    <w:rsid w:val="00963472"/>
    <w:rsid w:val="00967FFD"/>
    <w:rsid w:val="009705AF"/>
    <w:rsid w:val="00986B48"/>
    <w:rsid w:val="009A0533"/>
    <w:rsid w:val="009B1A0C"/>
    <w:rsid w:val="009B3C83"/>
    <w:rsid w:val="009F1E59"/>
    <w:rsid w:val="00B03C2A"/>
    <w:rsid w:val="00B23360"/>
    <w:rsid w:val="00B24B5B"/>
    <w:rsid w:val="00B33065"/>
    <w:rsid w:val="00C172F0"/>
    <w:rsid w:val="00C26D1B"/>
    <w:rsid w:val="00C35051"/>
    <w:rsid w:val="00C52572"/>
    <w:rsid w:val="00C775D2"/>
    <w:rsid w:val="00CF20A3"/>
    <w:rsid w:val="00CF31ED"/>
    <w:rsid w:val="00D12A0C"/>
    <w:rsid w:val="00D65F08"/>
    <w:rsid w:val="00D977CD"/>
    <w:rsid w:val="00DF1C24"/>
    <w:rsid w:val="00E132E7"/>
    <w:rsid w:val="00E72845"/>
    <w:rsid w:val="00E86F3F"/>
    <w:rsid w:val="00E96C97"/>
    <w:rsid w:val="00E972BE"/>
    <w:rsid w:val="00ED0B3A"/>
    <w:rsid w:val="00ED48F4"/>
    <w:rsid w:val="00ED697D"/>
    <w:rsid w:val="00F27720"/>
    <w:rsid w:val="00F87F20"/>
    <w:rsid w:val="00FC793D"/>
    <w:rsid w:val="00FD582D"/>
    <w:rsid w:val="00FE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FC4C3-AA39-4361-BD66-BC851012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D1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6D1B"/>
    <w:pPr>
      <w:keepNext/>
      <w:keepLines/>
      <w:numPr>
        <w:numId w:val="1"/>
      </w:numPr>
      <w:spacing w:before="200" w:after="0"/>
      <w:jc w:val="both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26D1B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ListeParagraf">
    <w:name w:val="List Paragraph"/>
    <w:basedOn w:val="Normal"/>
    <w:uiPriority w:val="34"/>
    <w:qFormat/>
    <w:rsid w:val="00C26D1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26D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C26D1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26D1B"/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CC1"/>
  </w:style>
  <w:style w:type="paragraph" w:styleId="Altbilgi">
    <w:name w:val="footer"/>
    <w:basedOn w:val="Normal"/>
    <w:link w:val="AltbilgiChar"/>
    <w:uiPriority w:val="99"/>
    <w:unhideWhenUsed/>
    <w:rsid w:val="005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KARTAL</dc:creator>
  <cp:lastModifiedBy>Bahtiyar TOLUNAY</cp:lastModifiedBy>
  <cp:revision>6</cp:revision>
  <dcterms:created xsi:type="dcterms:W3CDTF">2018-03-15T08:02:00Z</dcterms:created>
  <dcterms:modified xsi:type="dcterms:W3CDTF">2022-06-08T08:34:00Z</dcterms:modified>
</cp:coreProperties>
</file>